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3"/>
        <w:gridCol w:w="8217"/>
      </w:tblGrid>
      <w:tr w:rsidR="00D67CFB" w:rsidRPr="00CE62AB" w:rsidTr="000F23E4">
        <w:trPr>
          <w:trHeight w:val="431"/>
        </w:trPr>
        <w:tc>
          <w:tcPr>
            <w:tcW w:w="2223" w:type="dxa"/>
            <w:vMerge w:val="restart"/>
            <w:shd w:val="clear" w:color="auto" w:fill="auto"/>
            <w:tcMar>
              <w:left w:w="108" w:type="dxa"/>
            </w:tcMar>
            <w:vAlign w:val="bottom"/>
          </w:tcPr>
          <w:p w:rsidR="00D67CFB" w:rsidRPr="00CE62AB" w:rsidRDefault="00D67CFB" w:rsidP="000F23E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95375" cy="1087120"/>
                  <wp:effectExtent l="19050" t="0" r="9525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CFB" w:rsidRPr="00CE62AB" w:rsidRDefault="00D67CFB" w:rsidP="000F23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17" w:type="dxa"/>
            <w:shd w:val="clear" w:color="auto" w:fill="7F7F7F"/>
          </w:tcPr>
          <w:p w:rsidR="00D67CFB" w:rsidRPr="00CE62AB" w:rsidRDefault="00D67CFB" w:rsidP="000F23E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CE62A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Faculty Positions on Visiting Basis</w:t>
            </w:r>
          </w:p>
        </w:tc>
      </w:tr>
      <w:tr w:rsidR="00D67CFB" w:rsidRPr="00CE62AB" w:rsidTr="000F23E4">
        <w:trPr>
          <w:trHeight w:val="1358"/>
        </w:trPr>
        <w:tc>
          <w:tcPr>
            <w:tcW w:w="2223" w:type="dxa"/>
            <w:vMerge/>
            <w:shd w:val="clear" w:color="auto" w:fill="auto"/>
            <w:tcMar>
              <w:left w:w="108" w:type="dxa"/>
            </w:tcMar>
          </w:tcPr>
          <w:p w:rsidR="00D67CFB" w:rsidRPr="00CE62AB" w:rsidRDefault="00D67CFB" w:rsidP="000F23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17" w:type="dxa"/>
            <w:shd w:val="clear" w:color="auto" w:fill="000000"/>
          </w:tcPr>
          <w:p w:rsidR="00D67CFB" w:rsidRPr="00CE62AB" w:rsidRDefault="00D67CFB" w:rsidP="000F2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2"/>
                <w:szCs w:val="48"/>
              </w:rPr>
            </w:pPr>
            <w:r w:rsidRPr="00CE62AB">
              <w:rPr>
                <w:rFonts w:ascii="Times New Roman" w:hAnsi="Times New Roman" w:cs="Times New Roman"/>
                <w:b/>
                <w:bCs/>
                <w:sz w:val="42"/>
                <w:szCs w:val="48"/>
              </w:rPr>
              <w:t xml:space="preserve">Department of </w:t>
            </w:r>
            <w:r>
              <w:rPr>
                <w:rFonts w:ascii="Times New Roman" w:hAnsi="Times New Roman" w:cs="Times New Roman"/>
                <w:b/>
                <w:bCs/>
                <w:sz w:val="42"/>
                <w:szCs w:val="48"/>
              </w:rPr>
              <w:t>Psychology</w:t>
            </w:r>
          </w:p>
          <w:p w:rsidR="00D67CFB" w:rsidRPr="00CE62AB" w:rsidRDefault="00D67CFB" w:rsidP="000F2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E62AB">
              <w:rPr>
                <w:rFonts w:ascii="Times New Roman" w:hAnsi="Times New Roman" w:cs="Times New Roman"/>
                <w:b/>
                <w:bCs/>
                <w:sz w:val="46"/>
                <w:szCs w:val="32"/>
              </w:rPr>
              <w:t>University of Sargodha</w:t>
            </w:r>
          </w:p>
        </w:tc>
      </w:tr>
    </w:tbl>
    <w:p w:rsidR="00D67CFB" w:rsidRPr="00FE7342" w:rsidRDefault="00D67CFB" w:rsidP="00D67CFB">
      <w:pPr>
        <w:spacing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FE7342">
        <w:rPr>
          <w:rFonts w:ascii="Times New Roman" w:hAnsi="Times New Roman" w:cs="Times New Roman"/>
          <w:sz w:val="23"/>
          <w:szCs w:val="23"/>
        </w:rPr>
        <w:t xml:space="preserve">Applications are invited from Pakistani nationals for </w:t>
      </w:r>
      <w:bookmarkStart w:id="0" w:name="__DdeLink__122_1808566663"/>
      <w:bookmarkEnd w:id="0"/>
      <w:r w:rsidR="006A5BDC">
        <w:rPr>
          <w:rFonts w:ascii="Times New Roman" w:hAnsi="Times New Roman" w:cs="Times New Roman"/>
          <w:sz w:val="23"/>
          <w:szCs w:val="23"/>
        </w:rPr>
        <w:t xml:space="preserve">Academic Year </w:t>
      </w:r>
      <w:r w:rsidRPr="00FE7342">
        <w:rPr>
          <w:rFonts w:ascii="Times New Roman" w:hAnsi="Times New Roman" w:cs="Times New Roman"/>
          <w:sz w:val="23"/>
          <w:szCs w:val="23"/>
        </w:rPr>
        <w:t>2021</w:t>
      </w:r>
      <w:r w:rsidR="006A5BDC">
        <w:rPr>
          <w:rFonts w:ascii="Times New Roman" w:hAnsi="Times New Roman" w:cs="Times New Roman"/>
          <w:sz w:val="23"/>
          <w:szCs w:val="23"/>
        </w:rPr>
        <w:t>-22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0"/>
        <w:gridCol w:w="3960"/>
        <w:gridCol w:w="1800"/>
        <w:gridCol w:w="3870"/>
      </w:tblGrid>
      <w:tr w:rsidR="00D67CFB" w:rsidRPr="00CE62AB" w:rsidTr="000F23E4">
        <w:tc>
          <w:tcPr>
            <w:tcW w:w="10440" w:type="dxa"/>
            <w:gridSpan w:val="4"/>
            <w:shd w:val="clear" w:color="auto" w:fill="000000"/>
            <w:tcMar>
              <w:left w:w="108" w:type="dxa"/>
            </w:tcMar>
          </w:tcPr>
          <w:p w:rsidR="00D67CFB" w:rsidRPr="00CE62AB" w:rsidRDefault="00D67CFB" w:rsidP="000F23E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CE62A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Teaching Faculty</w:t>
            </w:r>
          </w:p>
        </w:tc>
      </w:tr>
      <w:tr w:rsidR="00D67CFB" w:rsidRPr="00CE62AB" w:rsidTr="000F23E4">
        <w:tc>
          <w:tcPr>
            <w:tcW w:w="810" w:type="dxa"/>
            <w:shd w:val="clear" w:color="auto" w:fill="auto"/>
            <w:tcMar>
              <w:left w:w="108" w:type="dxa"/>
            </w:tcMar>
            <w:vAlign w:val="center"/>
          </w:tcPr>
          <w:p w:rsidR="00D67CFB" w:rsidRPr="00CE62AB" w:rsidRDefault="00D67CFB" w:rsidP="000F23E4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Sr. #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D67CFB" w:rsidRPr="00CE62AB" w:rsidRDefault="00D67CFB" w:rsidP="000F23E4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Positions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67CFB" w:rsidRPr="00CE62AB" w:rsidRDefault="00D67CFB" w:rsidP="000F23E4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Nature of Post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D67CFB" w:rsidRPr="00CE62AB" w:rsidRDefault="00D67CFB" w:rsidP="000F23E4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Eligibility Criteria</w:t>
            </w:r>
          </w:p>
        </w:tc>
      </w:tr>
      <w:tr w:rsidR="00D67CFB" w:rsidRPr="00CE62AB" w:rsidTr="000F23E4">
        <w:tc>
          <w:tcPr>
            <w:tcW w:w="810" w:type="dxa"/>
            <w:shd w:val="clear" w:color="auto" w:fill="auto"/>
            <w:tcMar>
              <w:left w:w="108" w:type="dxa"/>
            </w:tcMar>
          </w:tcPr>
          <w:p w:rsidR="00D67CFB" w:rsidRPr="00CE62AB" w:rsidRDefault="00D67CFB" w:rsidP="000F23E4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3960" w:type="dxa"/>
            <w:shd w:val="clear" w:color="auto" w:fill="auto"/>
          </w:tcPr>
          <w:p w:rsidR="00D67CFB" w:rsidRPr="00CE62AB" w:rsidRDefault="00D67CFB" w:rsidP="000F23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Visiting Assistant Professor / Lecturer</w:t>
            </w:r>
          </w:p>
        </w:tc>
        <w:tc>
          <w:tcPr>
            <w:tcW w:w="1800" w:type="dxa"/>
            <w:shd w:val="clear" w:color="auto" w:fill="auto"/>
          </w:tcPr>
          <w:p w:rsidR="00D67CFB" w:rsidRPr="00CE62AB" w:rsidRDefault="00D67CFB" w:rsidP="000F23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Visiting Faculty (Open merit)</w:t>
            </w:r>
          </w:p>
        </w:tc>
        <w:tc>
          <w:tcPr>
            <w:tcW w:w="3870" w:type="dxa"/>
            <w:shd w:val="clear" w:color="auto" w:fill="auto"/>
          </w:tcPr>
          <w:p w:rsidR="00D67CFB" w:rsidRPr="00CE62AB" w:rsidRDefault="00D67CFB" w:rsidP="000F23E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Qualification:-</w:t>
            </w:r>
          </w:p>
          <w:p w:rsidR="00D67CFB" w:rsidRPr="00CE62AB" w:rsidRDefault="00D67CFB" w:rsidP="000F23E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As per HEC eligibility,</w:t>
            </w: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2" w:hanging="27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PhD in relevant field for Assistant Professor</w:t>
            </w: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32" w:hanging="27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MS / MPhil in relevant field for Lecturer</w:t>
            </w:r>
          </w:p>
        </w:tc>
      </w:tr>
      <w:tr w:rsidR="00D67CFB" w:rsidRPr="00CE62AB" w:rsidTr="000F23E4">
        <w:tc>
          <w:tcPr>
            <w:tcW w:w="10440" w:type="dxa"/>
            <w:gridSpan w:val="4"/>
            <w:shd w:val="clear" w:color="auto" w:fill="000000"/>
            <w:tcMar>
              <w:left w:w="108" w:type="dxa"/>
            </w:tcMar>
          </w:tcPr>
          <w:p w:rsidR="00D67CFB" w:rsidRPr="00CE62AB" w:rsidRDefault="00D67CFB" w:rsidP="000F23E4">
            <w:pPr>
              <w:spacing w:before="240"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62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General Information</w:t>
            </w:r>
          </w:p>
          <w:p w:rsidR="00D67CFB" w:rsidRPr="00CE62AB" w:rsidRDefault="00D67CFB" w:rsidP="000F2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67CFB" w:rsidRPr="00CE62AB" w:rsidTr="007923F4">
        <w:trPr>
          <w:trHeight w:val="5459"/>
        </w:trPr>
        <w:tc>
          <w:tcPr>
            <w:tcW w:w="10440" w:type="dxa"/>
            <w:gridSpan w:val="4"/>
            <w:shd w:val="clear" w:color="auto" w:fill="auto"/>
            <w:tcMar>
              <w:left w:w="108" w:type="dxa"/>
            </w:tcMar>
          </w:tcPr>
          <w:p w:rsidR="00D67CFB" w:rsidRDefault="00D67CFB" w:rsidP="000F23E4">
            <w:pPr>
              <w:pStyle w:val="ListParagraph"/>
              <w:spacing w:line="240" w:lineRule="auto"/>
              <w:ind w:left="34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342" w:hanging="2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Candidates are required to submit complete C.V. and attested copies of testimonials along with duly filled application form in the department office.</w:t>
            </w: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342" w:hanging="252"/>
              <w:jc w:val="both"/>
              <w:rPr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Prescribed application form may be downloaded from university website (</w:t>
            </w:r>
            <w:r w:rsidRPr="00CE62AB">
              <w:rPr>
                <w:rStyle w:val="InternetLink"/>
                <w:rFonts w:ascii="Times New Roman" w:hAnsi="Times New Roman" w:cs="Times New Roman"/>
                <w:sz w:val="23"/>
                <w:szCs w:val="23"/>
              </w:rPr>
              <w:t>su.edu.pk</w:t>
            </w: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).</w:t>
            </w: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342" w:hanging="252"/>
              <w:jc w:val="both"/>
              <w:rPr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 xml:space="preserve">Complete Applications in all respects should reach the Department on or before </w:t>
            </w:r>
            <w:r w:rsidR="0035509D">
              <w:rPr>
                <w:rFonts w:ascii="Times New Roman" w:hAnsi="Times New Roman" w:cs="Times New Roman"/>
                <w:b/>
                <w:sz w:val="23"/>
                <w:szCs w:val="23"/>
              </w:rPr>
              <w:t>02</w:t>
            </w:r>
            <w:r w:rsidRPr="00CE62AB">
              <w:rPr>
                <w:rFonts w:ascii="Times New Roman" w:hAnsi="Times New Roman" w:cs="Times New Roman"/>
                <w:b/>
                <w:sz w:val="23"/>
                <w:szCs w:val="23"/>
              </w:rPr>
              <w:t>-0</w:t>
            </w:r>
            <w:r w:rsidR="0035509D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  <w:r w:rsidRPr="00CE62AB">
              <w:rPr>
                <w:rFonts w:ascii="Times New Roman" w:hAnsi="Times New Roman" w:cs="Times New Roman"/>
                <w:b/>
                <w:sz w:val="23"/>
                <w:szCs w:val="23"/>
              </w:rPr>
              <w:t>-2021</w:t>
            </w: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342" w:hanging="2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 xml:space="preserve">Demonstration/Interview of the short-listed candidates will be conducted on </w:t>
            </w:r>
            <w:r w:rsidR="0035509D">
              <w:rPr>
                <w:rFonts w:ascii="Times New Roman" w:hAnsi="Times New Roman" w:cs="Times New Roman"/>
                <w:b/>
                <w:sz w:val="23"/>
                <w:szCs w:val="23"/>
              </w:rPr>
              <w:t>04</w:t>
            </w:r>
            <w:r w:rsidRPr="00CE62AB">
              <w:rPr>
                <w:rFonts w:ascii="Times New Roman" w:hAnsi="Times New Roman" w:cs="Times New Roman"/>
                <w:b/>
                <w:sz w:val="23"/>
                <w:szCs w:val="23"/>
              </w:rPr>
              <w:t>-0</w:t>
            </w:r>
            <w:r w:rsidR="0035509D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  <w:r w:rsidRPr="00CE62AB">
              <w:rPr>
                <w:rFonts w:ascii="Times New Roman" w:hAnsi="Times New Roman" w:cs="Times New Roman"/>
                <w:b/>
                <w:sz w:val="23"/>
                <w:szCs w:val="23"/>
              </w:rPr>
              <w:t>-2021</w:t>
            </w: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 xml:space="preserve"> (at </w:t>
            </w:r>
            <w:r w:rsidR="006A5BDC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1: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00</w:t>
            </w: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A5BDC">
              <w:rPr>
                <w:rFonts w:ascii="Times New Roman" w:hAnsi="Times New Roman" w:cs="Times New Roman"/>
                <w:sz w:val="23"/>
                <w:szCs w:val="23"/>
              </w:rPr>
              <w:t>A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M</w:t>
            </w: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 xml:space="preserve">) in the Department of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Psychology</w:t>
            </w: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, University of Sargodha, Sargodha.</w:t>
            </w: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342" w:hanging="2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The applicants having provisional transcript will not be eligible for the visiting faculty.</w:t>
            </w: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342" w:hanging="2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Applications received after due date will not be entertained.</w:t>
            </w: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342" w:hanging="2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Incomplete applications shall also not be entertained.</w:t>
            </w: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342" w:hanging="2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Candidates with relevant academic and professional experience will be preferred.</w:t>
            </w: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342" w:hanging="2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Seats can be increased or decreased according to the departmental requirement.</w:t>
            </w: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342" w:hanging="2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Email or Online applications will not be accepted.</w:t>
            </w: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342" w:hanging="2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 xml:space="preserve">Application address to 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Chairperson</w:t>
            </w:r>
            <w:r w:rsidRPr="00CE62AB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, Department of 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Psychology</w:t>
            </w:r>
            <w:r w:rsidRPr="00CE62AB">
              <w:rPr>
                <w:rFonts w:ascii="Times New Roman" w:hAnsi="Times New Roman" w:cs="Times New Roman"/>
                <w:b/>
                <w:sz w:val="23"/>
                <w:szCs w:val="23"/>
              </w:rPr>
              <w:t>, University of Sargodha-Sargodha.</w:t>
            </w:r>
          </w:p>
          <w:p w:rsidR="00D67CFB" w:rsidRPr="00CE62AB" w:rsidRDefault="00D67CFB" w:rsidP="00D67CFB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342" w:hanging="25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E62AB">
              <w:rPr>
                <w:rFonts w:ascii="Times New Roman" w:hAnsi="Times New Roman" w:cs="Times New Roman"/>
                <w:sz w:val="23"/>
                <w:szCs w:val="23"/>
              </w:rPr>
              <w:t>No TA/DA is admissible in any case.</w:t>
            </w:r>
          </w:p>
          <w:p w:rsidR="00D67CFB" w:rsidRPr="00D03A0D" w:rsidRDefault="00D67CFB" w:rsidP="000F2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03A0D">
              <w:rPr>
                <w:rFonts w:ascii="Times New Roman" w:hAnsi="Times New Roman" w:cs="Times New Roman"/>
                <w:b/>
                <w:bCs/>
                <w:szCs w:val="24"/>
              </w:rPr>
              <w:t xml:space="preserve">Dr. </w:t>
            </w:r>
            <w:r>
              <w:rPr>
                <w:rFonts w:ascii="Times New Roman" w:hAnsi="Times New Roman" w:cs="Times New Roman"/>
                <w:b/>
                <w:bCs/>
                <w:szCs w:val="24"/>
              </w:rPr>
              <w:t>Najma Iqbal Malik</w:t>
            </w:r>
          </w:p>
          <w:p w:rsidR="00D67CFB" w:rsidRPr="00D03A0D" w:rsidRDefault="00D67CFB" w:rsidP="000F2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Chairperson</w:t>
            </w:r>
          </w:p>
          <w:p w:rsidR="00D67CFB" w:rsidRPr="00D03A0D" w:rsidRDefault="00D67CFB" w:rsidP="000F2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03A0D">
              <w:rPr>
                <w:rFonts w:ascii="Times New Roman" w:hAnsi="Times New Roman" w:cs="Times New Roman"/>
                <w:b/>
                <w:bCs/>
                <w:szCs w:val="24"/>
              </w:rPr>
              <w:t xml:space="preserve">Department of </w:t>
            </w:r>
            <w:r>
              <w:rPr>
                <w:rFonts w:ascii="Times New Roman" w:hAnsi="Times New Roman" w:cs="Times New Roman"/>
                <w:b/>
                <w:bCs/>
                <w:szCs w:val="24"/>
              </w:rPr>
              <w:t>Psychology</w:t>
            </w:r>
          </w:p>
          <w:p w:rsidR="00D67CFB" w:rsidRPr="00D03A0D" w:rsidRDefault="00D67CFB" w:rsidP="000F2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03A0D">
              <w:rPr>
                <w:rFonts w:ascii="Times New Roman" w:hAnsi="Times New Roman" w:cs="Times New Roman"/>
                <w:b/>
                <w:bCs/>
                <w:szCs w:val="24"/>
              </w:rPr>
              <w:t>University of Sargodha-Sargodha.</w:t>
            </w:r>
          </w:p>
          <w:p w:rsidR="00D67CFB" w:rsidRPr="00D03A0D" w:rsidRDefault="00D67CFB" w:rsidP="000F23E4">
            <w:pPr>
              <w:spacing w:after="0" w:line="240" w:lineRule="auto"/>
              <w:jc w:val="center"/>
              <w:rPr>
                <w:rStyle w:val="InternetLink"/>
                <w:rFonts w:ascii="Times New Roman" w:hAnsi="Times New Roman" w:cs="Times New Roman"/>
                <w:b/>
                <w:sz w:val="21"/>
                <w:szCs w:val="23"/>
              </w:rPr>
            </w:pPr>
            <w:r w:rsidRPr="00D03A0D">
              <w:rPr>
                <w:rFonts w:ascii="Times New Roman" w:hAnsi="Times New Roman" w:cs="Times New Roman"/>
                <w:b/>
                <w:bCs/>
                <w:szCs w:val="24"/>
              </w:rPr>
              <w:t>Ph # 048-9230</w:t>
            </w:r>
            <w:r>
              <w:rPr>
                <w:rFonts w:ascii="Times New Roman" w:hAnsi="Times New Roman" w:cs="Times New Roman"/>
                <w:b/>
                <w:bCs/>
                <w:szCs w:val="24"/>
              </w:rPr>
              <w:t>811</w:t>
            </w:r>
            <w:r w:rsidRPr="00D03A0D">
              <w:rPr>
                <w:rFonts w:ascii="Times New Roman" w:hAnsi="Times New Roman" w:cs="Times New Roman"/>
                <w:b/>
                <w:bCs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Cs w:val="24"/>
              </w:rPr>
              <w:t>398</w:t>
            </w:r>
            <w:r w:rsidRPr="00D03A0D">
              <w:rPr>
                <w:rFonts w:ascii="Times New Roman" w:hAnsi="Times New Roman" w:cs="Times New Roman"/>
                <w:b/>
                <w:bCs/>
                <w:szCs w:val="24"/>
              </w:rPr>
              <w:t xml:space="preserve">Website: </w:t>
            </w:r>
            <w:r w:rsidRPr="00D03A0D">
              <w:rPr>
                <w:rStyle w:val="InternetLink"/>
                <w:rFonts w:ascii="Times New Roman" w:hAnsi="Times New Roman" w:cs="Times New Roman"/>
                <w:sz w:val="21"/>
                <w:szCs w:val="23"/>
              </w:rPr>
              <w:t>su.edu.pk</w:t>
            </w:r>
          </w:p>
          <w:p w:rsidR="00D67CFB" w:rsidRPr="00CE62AB" w:rsidRDefault="00D67CFB" w:rsidP="000F23E4">
            <w:pPr>
              <w:spacing w:after="0" w:line="240" w:lineRule="auto"/>
              <w:jc w:val="center"/>
            </w:pPr>
            <w:r w:rsidRPr="00D03A0D">
              <w:rPr>
                <w:rStyle w:val="InternetLink"/>
                <w:rFonts w:ascii="Times New Roman" w:hAnsi="Times New Roman" w:cs="Times New Roman"/>
                <w:b/>
                <w:sz w:val="21"/>
                <w:szCs w:val="23"/>
              </w:rPr>
              <w:t>Email:</w:t>
            </w:r>
            <w:r w:rsidRPr="00D03A0D">
              <w:rPr>
                <w:rStyle w:val="InternetLink"/>
                <w:rFonts w:ascii="Times New Roman" w:hAnsi="Times New Roman" w:cs="Times New Roman"/>
                <w:sz w:val="21"/>
                <w:szCs w:val="23"/>
              </w:rPr>
              <w:t xml:space="preserve">  </w:t>
            </w:r>
            <w:r>
              <w:rPr>
                <w:rStyle w:val="InternetLink"/>
                <w:rFonts w:ascii="Times New Roman" w:hAnsi="Times New Roman" w:cs="Times New Roman"/>
                <w:sz w:val="21"/>
                <w:szCs w:val="23"/>
              </w:rPr>
              <w:t>psychology</w:t>
            </w:r>
            <w:r w:rsidRPr="00D03A0D">
              <w:rPr>
                <w:rStyle w:val="InternetLink"/>
                <w:rFonts w:ascii="Times New Roman" w:hAnsi="Times New Roman" w:cs="Times New Roman"/>
                <w:sz w:val="21"/>
                <w:szCs w:val="23"/>
              </w:rPr>
              <w:t>@uos.edu.pk</w:t>
            </w:r>
          </w:p>
        </w:tc>
      </w:tr>
    </w:tbl>
    <w:p w:rsidR="00744F8B" w:rsidRDefault="00744F8B" w:rsidP="007923F4">
      <w:pPr>
        <w:pStyle w:val="ListParagraph"/>
        <w:spacing w:line="240" w:lineRule="auto"/>
        <w:ind w:left="7200"/>
      </w:pPr>
    </w:p>
    <w:sectPr w:rsidR="00744F8B" w:rsidSect="0035238D">
      <w:headerReference w:type="default" r:id="rId9"/>
      <w:footerReference w:type="default" r:id="rId10"/>
      <w:pgSz w:w="12240" w:h="15840"/>
      <w:pgMar w:top="180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2D4" w:rsidRDefault="00A432D4" w:rsidP="0035238D">
      <w:pPr>
        <w:spacing w:after="0" w:line="240" w:lineRule="auto"/>
      </w:pPr>
      <w:r>
        <w:separator/>
      </w:r>
    </w:p>
  </w:endnote>
  <w:endnote w:type="continuationSeparator" w:id="1">
    <w:p w:rsidR="00A432D4" w:rsidRDefault="00A432D4" w:rsidP="0035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38D" w:rsidRDefault="0035238D">
    <w:pPr>
      <w:pStyle w:val="Footer"/>
    </w:pPr>
    <w:r w:rsidRPr="0035238D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-782833</wp:posOffset>
          </wp:positionH>
          <wp:positionV relativeFrom="paragraph">
            <wp:posOffset>-277759</wp:posOffset>
          </wp:positionV>
          <wp:extent cx="7554043" cy="560717"/>
          <wp:effectExtent l="19050" t="0" r="8807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043" cy="560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2D4" w:rsidRDefault="00A432D4" w:rsidP="0035238D">
      <w:pPr>
        <w:spacing w:after="0" w:line="240" w:lineRule="auto"/>
      </w:pPr>
      <w:r>
        <w:separator/>
      </w:r>
    </w:p>
  </w:footnote>
  <w:footnote w:type="continuationSeparator" w:id="1">
    <w:p w:rsidR="00A432D4" w:rsidRDefault="00A432D4" w:rsidP="00352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38D" w:rsidRDefault="0035238D">
    <w:pPr>
      <w:pStyle w:val="Header"/>
    </w:pPr>
    <w:r w:rsidRPr="0035238D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-627931</wp:posOffset>
          </wp:positionH>
          <wp:positionV relativeFrom="paragraph">
            <wp:posOffset>-301925</wp:posOffset>
          </wp:positionV>
          <wp:extent cx="7004493" cy="1000665"/>
          <wp:effectExtent l="19050" t="0" r="5907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493" cy="100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C0704"/>
    <w:multiLevelType w:val="hybridMultilevel"/>
    <w:tmpl w:val="9D288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AC0C3F"/>
    <w:multiLevelType w:val="hybridMultilevel"/>
    <w:tmpl w:val="0D747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FF0BDE"/>
    <w:multiLevelType w:val="multilevel"/>
    <w:tmpl w:val="DBE0B4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4F7578F"/>
    <w:multiLevelType w:val="hybridMultilevel"/>
    <w:tmpl w:val="89945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7422F1"/>
    <w:multiLevelType w:val="hybridMultilevel"/>
    <w:tmpl w:val="89945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DD684D"/>
    <w:multiLevelType w:val="multilevel"/>
    <w:tmpl w:val="31C80C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3033D5"/>
    <w:rsid w:val="00003830"/>
    <w:rsid w:val="00042693"/>
    <w:rsid w:val="000677AE"/>
    <w:rsid w:val="00196E06"/>
    <w:rsid w:val="001A48EA"/>
    <w:rsid w:val="00242B9A"/>
    <w:rsid w:val="00253702"/>
    <w:rsid w:val="00253D61"/>
    <w:rsid w:val="002C7BDE"/>
    <w:rsid w:val="003033D5"/>
    <w:rsid w:val="00306277"/>
    <w:rsid w:val="00342F99"/>
    <w:rsid w:val="0035238D"/>
    <w:rsid w:val="0035509D"/>
    <w:rsid w:val="00375FB8"/>
    <w:rsid w:val="003763C4"/>
    <w:rsid w:val="003D49D0"/>
    <w:rsid w:val="004D3CC0"/>
    <w:rsid w:val="00510F64"/>
    <w:rsid w:val="00524487"/>
    <w:rsid w:val="005553ED"/>
    <w:rsid w:val="0056649D"/>
    <w:rsid w:val="00572E16"/>
    <w:rsid w:val="005E04EB"/>
    <w:rsid w:val="00631A14"/>
    <w:rsid w:val="006336AB"/>
    <w:rsid w:val="00686024"/>
    <w:rsid w:val="006A5BDC"/>
    <w:rsid w:val="006B2329"/>
    <w:rsid w:val="00726423"/>
    <w:rsid w:val="00734C7A"/>
    <w:rsid w:val="00736913"/>
    <w:rsid w:val="00744F8B"/>
    <w:rsid w:val="007553C3"/>
    <w:rsid w:val="00767EF7"/>
    <w:rsid w:val="007923F4"/>
    <w:rsid w:val="00793A47"/>
    <w:rsid w:val="007D1AF2"/>
    <w:rsid w:val="007E0703"/>
    <w:rsid w:val="00875BBB"/>
    <w:rsid w:val="00884E96"/>
    <w:rsid w:val="00917B7F"/>
    <w:rsid w:val="00975CED"/>
    <w:rsid w:val="0098161B"/>
    <w:rsid w:val="009B47B8"/>
    <w:rsid w:val="009C19E6"/>
    <w:rsid w:val="009F1A30"/>
    <w:rsid w:val="00A432D4"/>
    <w:rsid w:val="00A455AC"/>
    <w:rsid w:val="00A55ECC"/>
    <w:rsid w:val="00AC6BC8"/>
    <w:rsid w:val="00AC6F43"/>
    <w:rsid w:val="00AE6B94"/>
    <w:rsid w:val="00B10681"/>
    <w:rsid w:val="00B25DB8"/>
    <w:rsid w:val="00B664E1"/>
    <w:rsid w:val="00B76C66"/>
    <w:rsid w:val="00B80B5E"/>
    <w:rsid w:val="00B812CA"/>
    <w:rsid w:val="00BD5142"/>
    <w:rsid w:val="00BE1FAC"/>
    <w:rsid w:val="00BF28C2"/>
    <w:rsid w:val="00C37ABA"/>
    <w:rsid w:val="00C44D0F"/>
    <w:rsid w:val="00C76B27"/>
    <w:rsid w:val="00C87615"/>
    <w:rsid w:val="00CF3592"/>
    <w:rsid w:val="00D16431"/>
    <w:rsid w:val="00D35580"/>
    <w:rsid w:val="00D67CFB"/>
    <w:rsid w:val="00D76F4C"/>
    <w:rsid w:val="00D93869"/>
    <w:rsid w:val="00DB3ACD"/>
    <w:rsid w:val="00DD679D"/>
    <w:rsid w:val="00DF32E4"/>
    <w:rsid w:val="00E00127"/>
    <w:rsid w:val="00E434EA"/>
    <w:rsid w:val="00E715E8"/>
    <w:rsid w:val="00E86664"/>
    <w:rsid w:val="00EB30E8"/>
    <w:rsid w:val="00EB6678"/>
    <w:rsid w:val="00F205B1"/>
    <w:rsid w:val="00F26393"/>
    <w:rsid w:val="00F3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A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3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33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28C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52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238D"/>
  </w:style>
  <w:style w:type="paragraph" w:styleId="Footer">
    <w:name w:val="footer"/>
    <w:basedOn w:val="Normal"/>
    <w:link w:val="FooterChar"/>
    <w:uiPriority w:val="99"/>
    <w:semiHidden/>
    <w:unhideWhenUsed/>
    <w:rsid w:val="00352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238D"/>
  </w:style>
  <w:style w:type="paragraph" w:styleId="BalloonText">
    <w:name w:val="Balloon Text"/>
    <w:basedOn w:val="Normal"/>
    <w:link w:val="BalloonTextChar"/>
    <w:uiPriority w:val="99"/>
    <w:semiHidden/>
    <w:unhideWhenUsed/>
    <w:rsid w:val="00352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8D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uiPriority w:val="99"/>
    <w:unhideWhenUsed/>
    <w:rsid w:val="00D67CF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E5707-2C90-4938-9594-62EB25B7E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Psychology</cp:lastModifiedBy>
  <cp:revision>59</cp:revision>
  <cp:lastPrinted>2021-07-28T06:02:00Z</cp:lastPrinted>
  <dcterms:created xsi:type="dcterms:W3CDTF">2018-08-07T07:45:00Z</dcterms:created>
  <dcterms:modified xsi:type="dcterms:W3CDTF">2021-07-28T10:24:00Z</dcterms:modified>
</cp:coreProperties>
</file>